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3B" w:rsidRDefault="00150217">
      <w:pPr>
        <w:tabs>
          <w:tab w:val="left" w:pos="8362"/>
        </w:tabs>
        <w:ind w:left="108"/>
        <w:rPr>
          <w:sz w:val="20"/>
        </w:rPr>
      </w:pPr>
      <w:r w:rsidRPr="00150217">
        <w:pict>
          <v:group id="_x0000_s1026" style="position:absolute;left:0;text-align:left;margin-left:28.45pt;margin-top:137.4pt;width:517.6pt;height:1.6pt;z-index:15728640;mso-position-horizontal-relative:page;mso-position-vertical-relative:page" coordorigin="569,2748" coordsize="10352,32">
            <v:shape id="_x0000_s1034" style="position:absolute;left:568;top:2748;width:3735;height:32" coordorigin="569,2748" coordsize="3735,32" path="m4303,2748r-3734,l569,2753r,21l569,2779r5,l4303,2779r,-31xe" fillcolor="#9e9e9e" stroked="f">
              <v:path arrowok="t"/>
            </v:shape>
            <v:rect id="_x0000_s1033" style="position:absolute;left:568;top:2774;width:3735;height:5" fillcolor="#e2e2e2" stroked="f"/>
            <v:rect id="_x0000_s1032" style="position:absolute;left:4303;top:2748;width:4304;height:32" fillcolor="#9e9e9e" stroked="f"/>
            <v:rect id="_x0000_s1031" style="position:absolute;left:4303;top:2774;width:4304;height:5" fillcolor="#e2e2e2" stroked="f"/>
            <v:rect id="_x0000_s1030" style="position:absolute;left:8606;top:2748;width:2312;height:32" fillcolor="#9e9e9e" stroked="f"/>
            <v:rect id="_x0000_s1029" style="position:absolute;left:10915;top:2748;width:5;height:5" fillcolor="#e2e2e2" stroked="f"/>
            <v:rect id="_x0000_s1028" style="position:absolute;left:10915;top:2748;width:5;height:5" fillcolor="#9e9e9e" stroked="f"/>
            <v:shape id="_x0000_s1027" style="position:absolute;left:8606;top:2752;width:2314;height:27" coordorigin="8606,2753" coordsize="2314,27" path="m10920,2753r-5,l10915,2774r-2309,l8606,2779r2309,l10920,2779r,-5l10920,2753xe" fillcolor="#e2e2e2" stroked="f">
              <v:path arrowok="t"/>
            </v:shape>
            <w10:wrap anchorx="page" anchory="page"/>
          </v:group>
        </w:pict>
      </w:r>
      <w:r w:rsidR="00994CAD">
        <w:rPr>
          <w:noProof/>
          <w:position w:val="36"/>
          <w:sz w:val="20"/>
          <w:lang w:val="pt-BR" w:eastAsia="pt-BR"/>
        </w:rPr>
        <w:drawing>
          <wp:inline distT="0" distB="0" distL="0" distR="0">
            <wp:extent cx="1682496" cy="379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CAD">
        <w:rPr>
          <w:position w:val="36"/>
          <w:sz w:val="20"/>
        </w:rPr>
        <w:tab/>
      </w:r>
      <w:r w:rsidR="00994CAD">
        <w:rPr>
          <w:noProof/>
          <w:sz w:val="20"/>
          <w:lang w:val="pt-BR" w:eastAsia="pt-BR"/>
        </w:rPr>
        <w:drawing>
          <wp:inline distT="0" distB="0" distL="0" distR="0">
            <wp:extent cx="891540" cy="8595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3B" w:rsidRDefault="007F743B">
      <w:pPr>
        <w:rPr>
          <w:sz w:val="20"/>
        </w:rPr>
      </w:pPr>
    </w:p>
    <w:p w:rsidR="007F743B" w:rsidRDefault="007F743B">
      <w:pPr>
        <w:spacing w:before="1"/>
        <w:rPr>
          <w:sz w:val="17"/>
        </w:rPr>
      </w:pPr>
    </w:p>
    <w:p w:rsidR="007F743B" w:rsidRDefault="00994CAD">
      <w:pPr>
        <w:pStyle w:val="Corpodetexto"/>
        <w:spacing w:before="89" w:line="322" w:lineRule="exact"/>
        <w:ind w:left="1517" w:right="1470"/>
        <w:jc w:val="center"/>
      </w:pPr>
      <w:r>
        <w:t>Edital</w:t>
      </w:r>
      <w:r>
        <w:rPr>
          <w:spacing w:val="-3"/>
        </w:rPr>
        <w:t xml:space="preserve"> </w:t>
      </w:r>
      <w:r>
        <w:t>PPGSC,</w:t>
      </w:r>
      <w:r>
        <w:rPr>
          <w:spacing w:val="-6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917758">
        <w:t>02/2023</w:t>
      </w:r>
    </w:p>
    <w:p w:rsidR="007F743B" w:rsidRDefault="00994CAD">
      <w:pPr>
        <w:pStyle w:val="Corpodetexto"/>
        <w:spacing w:line="242" w:lineRule="auto"/>
        <w:ind w:left="1517" w:right="1471"/>
        <w:jc w:val="center"/>
        <w:rPr>
          <w:spacing w:val="-67"/>
        </w:rPr>
      </w:pPr>
      <w:r>
        <w:t>Resultado</w:t>
      </w:r>
      <w:r>
        <w:rPr>
          <w:spacing w:val="-3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Coletiva</w:t>
      </w:r>
      <w:r>
        <w:rPr>
          <w:spacing w:val="-67"/>
        </w:rPr>
        <w:t xml:space="preserve"> </w:t>
      </w:r>
    </w:p>
    <w:p w:rsidR="0081454D" w:rsidRDefault="0081454D">
      <w:pPr>
        <w:pStyle w:val="Corpodetexto"/>
        <w:spacing w:line="242" w:lineRule="auto"/>
        <w:ind w:left="1517" w:right="1471"/>
        <w:jc w:val="center"/>
      </w:pPr>
      <w:r>
        <w:t>após rec</w:t>
      </w:r>
      <w:r w:rsidRPr="0081454D">
        <w:t>u</w:t>
      </w:r>
      <w:r>
        <w:t>r</w:t>
      </w:r>
      <w:r w:rsidRPr="0081454D">
        <w:t>sos</w:t>
      </w:r>
    </w:p>
    <w:p w:rsidR="007F743B" w:rsidRDefault="007F743B">
      <w:pPr>
        <w:rPr>
          <w:b/>
          <w:sz w:val="20"/>
        </w:rPr>
      </w:pPr>
    </w:p>
    <w:p w:rsidR="007F743B" w:rsidRDefault="007F743B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1068"/>
        <w:gridCol w:w="3449"/>
        <w:gridCol w:w="3449"/>
      </w:tblGrid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7" w:line="250" w:lineRule="exact"/>
              <w:ind w:left="54" w:right="36"/>
              <w:rPr>
                <w:b/>
              </w:rPr>
            </w:pPr>
            <w:r>
              <w:rPr>
                <w:b/>
              </w:rPr>
              <w:t>Linha</w:t>
            </w:r>
          </w:p>
        </w:tc>
        <w:tc>
          <w:tcPr>
            <w:tcW w:w="1068" w:type="dxa"/>
          </w:tcPr>
          <w:p w:rsidR="00AD001F" w:rsidRDefault="00AD001F">
            <w:pPr>
              <w:pStyle w:val="TableParagraph"/>
              <w:spacing w:line="249" w:lineRule="exact"/>
              <w:ind w:right="163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3449" w:type="dxa"/>
          </w:tcPr>
          <w:p w:rsidR="00AD001F" w:rsidRDefault="00AD001F" w:rsidP="00AD001F">
            <w:pPr>
              <w:pStyle w:val="TableParagraph"/>
              <w:spacing w:before="17" w:line="250" w:lineRule="exact"/>
              <w:ind w:left="1235" w:right="1032"/>
              <w:rPr>
                <w:b/>
              </w:rPr>
            </w:pPr>
            <w:r>
              <w:rPr>
                <w:b/>
              </w:rPr>
              <w:t>Nº do documento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7" w:line="250" w:lineRule="exact"/>
              <w:ind w:left="1235" w:right="1222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AD001F" w:rsidTr="00657F99">
        <w:trPr>
          <w:trHeight w:val="196"/>
        </w:trPr>
        <w:tc>
          <w:tcPr>
            <w:tcW w:w="703" w:type="dxa"/>
          </w:tcPr>
          <w:p w:rsidR="00AD001F" w:rsidRPr="00917758" w:rsidRDefault="00AD001F" w:rsidP="00917758">
            <w:pPr>
              <w:jc w:val="center"/>
            </w:pPr>
            <w:r>
              <w:t>1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C52</w:t>
            </w:r>
          </w:p>
        </w:tc>
        <w:tc>
          <w:tcPr>
            <w:tcW w:w="3449" w:type="dxa"/>
          </w:tcPr>
          <w:p w:rsidR="00AD001F" w:rsidRDefault="00AD001F" w:rsidP="00A05002">
            <w:pPr>
              <w:jc w:val="center"/>
            </w:pPr>
            <w:r>
              <w:t>087.***.***-46</w:t>
            </w:r>
          </w:p>
        </w:tc>
        <w:tc>
          <w:tcPr>
            <w:tcW w:w="3449" w:type="dxa"/>
          </w:tcPr>
          <w:p w:rsidR="00AD001F" w:rsidRPr="00395A7E" w:rsidRDefault="00AD001F">
            <w:pPr>
              <w:pStyle w:val="TableParagraph"/>
              <w:spacing w:line="244" w:lineRule="exact"/>
              <w:ind w:left="1046"/>
              <w:jc w:val="left"/>
              <w:rPr>
                <w:b/>
              </w:rPr>
            </w:pPr>
            <w:r w:rsidRPr="00395A7E">
              <w:rPr>
                <w:b/>
              </w:rPr>
              <w:t xml:space="preserve">Não compareceu 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0B4D91">
              <w:t>1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C10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154</w:t>
            </w:r>
            <w:r w:rsidRPr="00164557">
              <w:t>.***.***</w:t>
            </w:r>
            <w:r>
              <w:t>-42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line="244" w:lineRule="exact"/>
              <w:ind w:left="1046"/>
              <w:jc w:val="left"/>
            </w:pPr>
            <w:r w:rsidRPr="00952ECD">
              <w:t>4,5</w:t>
            </w:r>
            <w:r>
              <w:t xml:space="preserve"> (Reprovada)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0B4D91">
              <w:t>1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C20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138</w:t>
            </w:r>
            <w:r w:rsidRPr="00164557">
              <w:t>.***.***</w:t>
            </w:r>
            <w:r>
              <w:t>-97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line="244" w:lineRule="exact"/>
              <w:ind w:left="1046"/>
              <w:jc w:val="left"/>
            </w:pPr>
            <w:r w:rsidRPr="00952ECD">
              <w:t>4,1</w:t>
            </w:r>
            <w:r>
              <w:t xml:space="preserve"> (Reprovada)</w:t>
            </w:r>
          </w:p>
        </w:tc>
      </w:tr>
      <w:tr w:rsidR="00AD001F" w:rsidTr="00657F99">
        <w:trPr>
          <w:trHeight w:val="285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0B4D91">
              <w:t>1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C49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104</w:t>
            </w:r>
            <w:r w:rsidRPr="00164557">
              <w:t>.***.***</w:t>
            </w:r>
            <w:r>
              <w:t>-17</w:t>
            </w:r>
          </w:p>
        </w:tc>
        <w:tc>
          <w:tcPr>
            <w:tcW w:w="3449" w:type="dxa"/>
          </w:tcPr>
          <w:p w:rsidR="00AD001F" w:rsidRPr="00952ECD" w:rsidRDefault="00AD001F">
            <w:pPr>
              <w:pStyle w:val="TableParagraph"/>
              <w:spacing w:line="247" w:lineRule="exact"/>
              <w:ind w:left="0" w:right="923"/>
              <w:jc w:val="right"/>
            </w:pPr>
            <w:r w:rsidRPr="00952ECD">
              <w:t>2,5</w:t>
            </w:r>
            <w:r>
              <w:t xml:space="preserve"> (Reprovada)</w:t>
            </w:r>
          </w:p>
        </w:tc>
      </w:tr>
      <w:tr w:rsidR="00AD001F" w:rsidTr="00657F99">
        <w:trPr>
          <w:trHeight w:val="290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0B4D91">
              <w:t>1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C03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149</w:t>
            </w:r>
            <w:r w:rsidRPr="00164557">
              <w:t>.***.***</w:t>
            </w:r>
            <w:r>
              <w:t>-18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line="249" w:lineRule="exact"/>
              <w:ind w:left="1046"/>
              <w:jc w:val="left"/>
            </w:pPr>
            <w:r>
              <w:t>9,2 (Aprovado)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0B4D91">
              <w:t>1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C12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162</w:t>
            </w:r>
            <w:r w:rsidRPr="00164557">
              <w:t>.***.***</w:t>
            </w:r>
            <w:r>
              <w:t>-82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line="247" w:lineRule="exact"/>
              <w:ind w:left="0" w:right="989"/>
              <w:jc w:val="right"/>
            </w:pPr>
            <w:r w:rsidRPr="00952ECD">
              <w:t>4,7</w:t>
            </w:r>
            <w:r>
              <w:t xml:space="preserve"> (Reprovada)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0B4D91">
              <w:t>1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C55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608</w:t>
            </w:r>
            <w:r w:rsidRPr="00164557">
              <w:t>.***.***</w:t>
            </w:r>
            <w:r>
              <w:t>-97</w:t>
            </w:r>
          </w:p>
        </w:tc>
        <w:tc>
          <w:tcPr>
            <w:tcW w:w="3449" w:type="dxa"/>
          </w:tcPr>
          <w:p w:rsidR="00AD001F" w:rsidRPr="000A58AD" w:rsidRDefault="00AD001F">
            <w:pPr>
              <w:pStyle w:val="TableParagraph"/>
              <w:spacing w:line="244" w:lineRule="exact"/>
              <w:ind w:left="0" w:right="989"/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  <w:r w:rsidRPr="000A58AD">
              <w:rPr>
                <w:b/>
              </w:rPr>
              <w:t>Não compareceu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0B4D91">
              <w:t>1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C44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121</w:t>
            </w:r>
            <w:r w:rsidRPr="00164557">
              <w:t>.***.***</w:t>
            </w:r>
            <w:r>
              <w:t>-17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line="244" w:lineRule="exact"/>
              <w:ind w:left="1045"/>
              <w:jc w:val="left"/>
            </w:pPr>
            <w:r w:rsidRPr="00952ECD">
              <w:t>9,3</w:t>
            </w:r>
            <w:r>
              <w:t xml:space="preserve"> (Aprovada)</w:t>
            </w:r>
          </w:p>
        </w:tc>
      </w:tr>
      <w:tr w:rsidR="00AD001F" w:rsidTr="00657F99">
        <w:trPr>
          <w:trHeight w:val="316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0B4D91">
              <w:t>1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C09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169</w:t>
            </w:r>
            <w:r w:rsidRPr="00164557">
              <w:t>.***.***</w:t>
            </w:r>
            <w:r>
              <w:t>-07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line="244" w:lineRule="exact"/>
              <w:ind w:left="1046"/>
              <w:jc w:val="left"/>
            </w:pPr>
            <w:r>
              <w:t>4,0 (Reprovado)</w:t>
            </w:r>
          </w:p>
        </w:tc>
      </w:tr>
      <w:tr w:rsidR="00AD001F" w:rsidTr="00657F99">
        <w:trPr>
          <w:trHeight w:val="285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0B4D91">
              <w:t>1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C53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163</w:t>
            </w:r>
            <w:r w:rsidRPr="00164557">
              <w:t>.***.***</w:t>
            </w:r>
            <w:r>
              <w:t>-18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3"/>
              <w:ind w:left="1046"/>
              <w:jc w:val="left"/>
            </w:pPr>
            <w:r w:rsidRPr="00952ECD">
              <w:t>9,1</w:t>
            </w:r>
            <w:r>
              <w:t xml:space="preserve"> (Aprovada)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0B4D91">
              <w:t>1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C21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117</w:t>
            </w:r>
            <w:r w:rsidRPr="00164557">
              <w:t>.***.***</w:t>
            </w:r>
            <w:r>
              <w:t>-09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8"/>
              <w:ind w:left="0" w:right="989"/>
              <w:jc w:val="right"/>
            </w:pPr>
            <w:r w:rsidRPr="00952ECD">
              <w:t>8,4</w:t>
            </w:r>
            <w:r>
              <w:t xml:space="preserve"> (Aprovada)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0B4D91">
              <w:t>1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C43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132</w:t>
            </w:r>
            <w:r w:rsidRPr="00164557">
              <w:t>.***.***</w:t>
            </w:r>
            <w:r>
              <w:t>-14</w:t>
            </w:r>
          </w:p>
        </w:tc>
        <w:tc>
          <w:tcPr>
            <w:tcW w:w="3449" w:type="dxa"/>
          </w:tcPr>
          <w:p w:rsidR="00AD001F" w:rsidRPr="00B645B4" w:rsidRDefault="00AD001F">
            <w:pPr>
              <w:pStyle w:val="TableParagraph"/>
              <w:spacing w:before="5"/>
              <w:ind w:left="1053"/>
              <w:jc w:val="left"/>
              <w:rPr>
                <w:b/>
              </w:rPr>
            </w:pPr>
            <w:r w:rsidRPr="00B645B4">
              <w:rPr>
                <w:b/>
              </w:rPr>
              <w:t>Não compareceu</w:t>
            </w:r>
          </w:p>
        </w:tc>
      </w:tr>
      <w:tr w:rsidR="00AD001F" w:rsidTr="00657F99">
        <w:trPr>
          <w:trHeight w:val="290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0B4D91">
              <w:t>1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C57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110</w:t>
            </w:r>
            <w:r w:rsidRPr="00164557">
              <w:t>.***.***</w:t>
            </w:r>
            <w:r>
              <w:t>-39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5"/>
              <w:ind w:left="1053"/>
              <w:jc w:val="left"/>
            </w:pPr>
            <w:r w:rsidRPr="00952ECD">
              <w:t>4,4</w:t>
            </w:r>
            <w:r>
              <w:t xml:space="preserve"> (Reprovada)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3"/>
              <w:ind w:left="17"/>
            </w:pPr>
            <w:r>
              <w:t>2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C17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160</w:t>
            </w:r>
            <w:r w:rsidRPr="00164557">
              <w:t>.***.***</w:t>
            </w:r>
            <w:r>
              <w:t>-36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09"/>
              <w:jc w:val="left"/>
            </w:pPr>
            <w:r>
              <w:t>5,4 (Reprovado)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5" w:line="252" w:lineRule="exact"/>
              <w:ind w:left="17"/>
            </w:pPr>
            <w:r>
              <w:t>2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C01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023</w:t>
            </w:r>
            <w:r w:rsidRPr="00164557">
              <w:t>.***.***</w:t>
            </w:r>
            <w:r>
              <w:t>-10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5" w:line="252" w:lineRule="exact"/>
              <w:ind w:left="1053"/>
              <w:jc w:val="left"/>
            </w:pPr>
            <w:r>
              <w:t>7,6 (Aprovada)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5" w:line="252" w:lineRule="exact"/>
              <w:ind w:left="17"/>
            </w:pPr>
            <w:r>
              <w:t>2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C23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133</w:t>
            </w:r>
            <w:r w:rsidRPr="00164557">
              <w:t>.***.***</w:t>
            </w:r>
            <w:r>
              <w:t>-45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5" w:line="252" w:lineRule="exact"/>
              <w:ind w:left="1053"/>
              <w:jc w:val="left"/>
            </w:pPr>
            <w:r>
              <w:t>9,8 (Aprovada)</w:t>
            </w:r>
          </w:p>
        </w:tc>
      </w:tr>
      <w:tr w:rsidR="00AD001F" w:rsidTr="00657F99">
        <w:trPr>
          <w:trHeight w:val="285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5" w:line="250" w:lineRule="exact"/>
              <w:ind w:left="17"/>
            </w:pPr>
            <w:r>
              <w:t>2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C08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036</w:t>
            </w:r>
            <w:r w:rsidRPr="00164557">
              <w:t>.***.***</w:t>
            </w:r>
            <w:r>
              <w:t>-42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5" w:line="250" w:lineRule="exact"/>
              <w:ind w:left="1046"/>
              <w:jc w:val="left"/>
            </w:pPr>
            <w:r>
              <w:t>4,5 (Reprovada)</w:t>
            </w:r>
          </w:p>
        </w:tc>
      </w:tr>
      <w:tr w:rsidR="00AD001F" w:rsidTr="00657F99">
        <w:trPr>
          <w:trHeight w:val="262"/>
        </w:trPr>
        <w:tc>
          <w:tcPr>
            <w:tcW w:w="703" w:type="dxa"/>
          </w:tcPr>
          <w:p w:rsidR="00AD001F" w:rsidRDefault="00AD001F">
            <w:pPr>
              <w:pStyle w:val="TableParagraph"/>
              <w:spacing w:line="250" w:lineRule="exact"/>
              <w:ind w:left="17"/>
            </w:pPr>
            <w:r>
              <w:t>2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C11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784</w:t>
            </w:r>
            <w:r w:rsidRPr="00164557">
              <w:t>.***.***</w:t>
            </w:r>
            <w:r>
              <w:t>-72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line="250" w:lineRule="exact"/>
              <w:ind w:left="1046"/>
              <w:jc w:val="left"/>
            </w:pPr>
            <w:r>
              <w:t>8,8 (Aprovada)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5" w:line="252" w:lineRule="exact"/>
              <w:ind w:left="17"/>
            </w:pPr>
            <w:r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C39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119</w:t>
            </w:r>
            <w:r w:rsidRPr="00164557">
              <w:t>.***.***</w:t>
            </w:r>
            <w:r>
              <w:t>-80</w:t>
            </w:r>
          </w:p>
        </w:tc>
        <w:tc>
          <w:tcPr>
            <w:tcW w:w="3449" w:type="dxa"/>
          </w:tcPr>
          <w:p w:rsidR="00AD001F" w:rsidRPr="00395A7E" w:rsidRDefault="00AD001F" w:rsidP="00395A7E">
            <w:pPr>
              <w:pStyle w:val="TableParagraph"/>
              <w:spacing w:before="15"/>
              <w:ind w:left="1046"/>
              <w:jc w:val="left"/>
              <w:rPr>
                <w:b/>
              </w:rPr>
            </w:pPr>
            <w:r w:rsidRPr="00395A7E">
              <w:rPr>
                <w:b/>
              </w:rPr>
              <w:t>Não compareceu</w:t>
            </w:r>
            <w:r>
              <w:rPr>
                <w:b/>
              </w:rPr>
              <w:t xml:space="preserve"> </w:t>
            </w:r>
          </w:p>
        </w:tc>
      </w:tr>
      <w:tr w:rsidR="00AD001F" w:rsidTr="00657F99">
        <w:trPr>
          <w:trHeight w:val="290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5"/>
              <w:ind w:left="17"/>
            </w:pPr>
            <w:r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C54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094</w:t>
            </w:r>
            <w:r w:rsidRPr="00164557">
              <w:t>.***.***</w:t>
            </w:r>
            <w:r>
              <w:t>-70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5"/>
              <w:ind w:left="1046"/>
              <w:jc w:val="left"/>
            </w:pPr>
            <w:r w:rsidRPr="00395A7E">
              <w:t>4,0</w:t>
            </w:r>
            <w:r>
              <w:t xml:space="preserve"> (Reprovado)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3"/>
              <w:ind w:left="17"/>
            </w:pPr>
            <w:r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C97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124</w:t>
            </w:r>
            <w:r w:rsidRPr="00164557">
              <w:t>.***.***</w:t>
            </w:r>
            <w:r>
              <w:t>-36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 w:rsidRPr="00395A7E">
              <w:t>7,3</w:t>
            </w:r>
            <w:r>
              <w:t xml:space="preserve"> (Aprovada)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5" w:line="252" w:lineRule="exact"/>
              <w:ind w:left="17"/>
            </w:pPr>
            <w:r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C05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168</w:t>
            </w:r>
            <w:r w:rsidRPr="00164557">
              <w:t>.***.***</w:t>
            </w:r>
            <w:r>
              <w:t>-73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5" w:line="252" w:lineRule="exact"/>
              <w:ind w:left="1053"/>
              <w:jc w:val="left"/>
            </w:pPr>
            <w:r w:rsidRPr="00821590">
              <w:t>8,4</w:t>
            </w:r>
            <w:r>
              <w:t xml:space="preserve"> (Aprovada)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5" w:line="252" w:lineRule="exact"/>
              <w:ind w:left="17"/>
            </w:pPr>
            <w:r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C15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109</w:t>
            </w:r>
            <w:r w:rsidRPr="00164557">
              <w:t>.***.***</w:t>
            </w:r>
            <w:r>
              <w:t>-31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5" w:line="252" w:lineRule="exact"/>
              <w:ind w:left="1009"/>
              <w:jc w:val="left"/>
            </w:pPr>
            <w:r w:rsidRPr="00821590">
              <w:t>8,9</w:t>
            </w:r>
            <w:r>
              <w:t xml:space="preserve"> (Aprovado)</w:t>
            </w:r>
          </w:p>
        </w:tc>
      </w:tr>
      <w:tr w:rsidR="00AD001F" w:rsidTr="00657F99">
        <w:trPr>
          <w:trHeight w:val="285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5" w:line="250" w:lineRule="exact"/>
              <w:ind w:left="17"/>
            </w:pPr>
            <w:r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C31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098</w:t>
            </w:r>
            <w:r w:rsidRPr="00164557">
              <w:t>.***.***</w:t>
            </w:r>
            <w:r>
              <w:t>-55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5" w:line="250" w:lineRule="exact"/>
              <w:ind w:left="1053"/>
              <w:jc w:val="left"/>
            </w:pPr>
            <w:r w:rsidRPr="00395A7E">
              <w:t>3,3</w:t>
            </w:r>
            <w:r>
              <w:t xml:space="preserve"> (Reprovada)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7" w:line="250" w:lineRule="exact"/>
              <w:ind w:left="17"/>
            </w:pPr>
            <w:r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C37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171</w:t>
            </w:r>
            <w:r w:rsidRPr="00164557">
              <w:t>.***.***</w:t>
            </w:r>
            <w:r>
              <w:t>-31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7" w:line="250" w:lineRule="exact"/>
              <w:ind w:left="1053"/>
              <w:jc w:val="left"/>
            </w:pPr>
            <w:r w:rsidRPr="00395A7E">
              <w:t>7,2</w:t>
            </w:r>
            <w:r>
              <w:t xml:space="preserve"> (Aprovada)</w:t>
            </w:r>
          </w:p>
        </w:tc>
      </w:tr>
      <w:tr w:rsidR="00AD001F" w:rsidTr="00657F99">
        <w:trPr>
          <w:trHeight w:val="290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5"/>
              <w:ind w:left="17"/>
            </w:pPr>
            <w:r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C67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000</w:t>
            </w:r>
            <w:r w:rsidRPr="00164557">
              <w:t>.***.***</w:t>
            </w:r>
            <w:r>
              <w:t>-43</w:t>
            </w:r>
          </w:p>
        </w:tc>
        <w:tc>
          <w:tcPr>
            <w:tcW w:w="3449" w:type="dxa"/>
          </w:tcPr>
          <w:p w:rsidR="00AD001F" w:rsidRPr="00395A7E" w:rsidRDefault="00AD001F">
            <w:pPr>
              <w:pStyle w:val="TableParagraph"/>
              <w:spacing w:before="15"/>
              <w:ind w:left="1046"/>
              <w:jc w:val="left"/>
              <w:rPr>
                <w:b/>
              </w:rPr>
            </w:pPr>
            <w:r w:rsidRPr="00395A7E">
              <w:rPr>
                <w:b/>
              </w:rPr>
              <w:t>Não compareceu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3"/>
              <w:ind w:left="17"/>
            </w:pPr>
            <w:r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C25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762</w:t>
            </w:r>
            <w:r w:rsidRPr="00164557">
              <w:t>.***.***</w:t>
            </w:r>
            <w:r>
              <w:t>-49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 w:rsidRPr="00395A7E">
              <w:t>5,6</w:t>
            </w:r>
            <w:r>
              <w:t xml:space="preserve"> (Reprovada)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>
            <w:pPr>
              <w:pStyle w:val="TableParagraph"/>
              <w:spacing w:before="13"/>
              <w:ind w:left="17"/>
            </w:pPr>
            <w:r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C13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160</w:t>
            </w:r>
            <w:r w:rsidRPr="00164557">
              <w:t>.***.***</w:t>
            </w:r>
            <w:r>
              <w:t>-03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10 (Aprovada)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5932EB"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C40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19</w:t>
            </w:r>
            <w:r w:rsidRPr="00164557">
              <w:t>.***.***</w:t>
            </w:r>
            <w:r>
              <w:t>-6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 w:rsidRPr="00395A7E">
              <w:t>8,1</w:t>
            </w:r>
            <w:r>
              <w:t xml:space="preserve"> (Aprovado)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5932EB"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C06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073</w:t>
            </w:r>
            <w:r w:rsidRPr="00164557">
              <w:t>.***.***</w:t>
            </w:r>
            <w:r>
              <w:t>-57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7,6 (Aprovado)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5932EB"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C32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106</w:t>
            </w:r>
            <w:r w:rsidRPr="00164557">
              <w:t>.***.***</w:t>
            </w:r>
            <w:r>
              <w:t>-92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 w:rsidRPr="00395A7E">
              <w:t>4,3</w:t>
            </w:r>
            <w:r>
              <w:t xml:space="preserve"> (Reprovada)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5932EB"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C14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145</w:t>
            </w:r>
            <w:r w:rsidRPr="00164557">
              <w:t>.***.***</w:t>
            </w:r>
            <w:r>
              <w:t>-80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 w:rsidRPr="00821590">
              <w:t>4,7</w:t>
            </w:r>
            <w:r>
              <w:t xml:space="preserve"> (Reprovada)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5932EB"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C38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057</w:t>
            </w:r>
            <w:r w:rsidRPr="00164557">
              <w:t>.***.***</w:t>
            </w:r>
            <w:r>
              <w:t>-09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 w:rsidRPr="00395A7E">
              <w:t>8,7</w:t>
            </w:r>
            <w:r>
              <w:t xml:space="preserve"> (Aprovado)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5932EB">
              <w:t>3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C18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166</w:t>
            </w:r>
            <w:r w:rsidRPr="00164557">
              <w:t>.***.***</w:t>
            </w:r>
            <w:r>
              <w:t>-02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 w:rsidRPr="00395A7E">
              <w:t>9,2</w:t>
            </w:r>
            <w:r>
              <w:t xml:space="preserve"> (Aprovado)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>
              <w:t>4</w:t>
            </w:r>
          </w:p>
        </w:tc>
        <w:tc>
          <w:tcPr>
            <w:tcW w:w="1068" w:type="dxa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C72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094</w:t>
            </w:r>
            <w:r w:rsidRPr="00164557">
              <w:t>.***.***</w:t>
            </w:r>
            <w:r>
              <w:t>-29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5,0 (Reprovada)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C42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167</w:t>
            </w:r>
            <w:r w:rsidRPr="00164557">
              <w:t>.***.***</w:t>
            </w:r>
            <w:r>
              <w:t>-25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7,0 (Aprovada)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C02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164</w:t>
            </w:r>
            <w:r w:rsidRPr="00164557">
              <w:t>.***.***</w:t>
            </w:r>
            <w:r>
              <w:t>-32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8,0 (Aprovada)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C64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128</w:t>
            </w:r>
            <w:r w:rsidRPr="00164557">
              <w:t>.***.***</w:t>
            </w:r>
            <w:r>
              <w:t>-46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9,0 (Aprovada)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C79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028</w:t>
            </w:r>
            <w:r w:rsidRPr="00164557">
              <w:t>.***.***</w:t>
            </w:r>
            <w:r>
              <w:t>-46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4,5 (Reprovada)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lastRenderedPageBreak/>
              <w:t>4</w:t>
            </w:r>
          </w:p>
        </w:tc>
        <w:tc>
          <w:tcPr>
            <w:tcW w:w="1068" w:type="dxa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C78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112</w:t>
            </w:r>
            <w:r w:rsidRPr="00164557">
              <w:t>.***.***</w:t>
            </w:r>
            <w:r>
              <w:t>-08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1,0 (Reprovada)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C82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238</w:t>
            </w:r>
            <w:r w:rsidRPr="00164557">
              <w:t>.***.***</w:t>
            </w:r>
            <w:r>
              <w:t>-29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7,5 (Aprovada)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C45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085</w:t>
            </w:r>
            <w:r w:rsidRPr="00164557">
              <w:t>.***.***</w:t>
            </w:r>
            <w:r>
              <w:t>-05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5,0 (Reprovada)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C30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145</w:t>
            </w:r>
            <w:r w:rsidRPr="00164557">
              <w:t>.***.***</w:t>
            </w:r>
            <w:r>
              <w:t>-48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7,3 (Aprovado)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C24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127</w:t>
            </w:r>
            <w:r w:rsidRPr="00164557">
              <w:t>.***.***</w:t>
            </w:r>
            <w:r>
              <w:t>-10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8,5 (Aprovada)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C46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108</w:t>
            </w:r>
            <w:r w:rsidRPr="00164557">
              <w:t>.***.***</w:t>
            </w:r>
            <w:r>
              <w:t>-06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10 (Aprovada)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C51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056</w:t>
            </w:r>
            <w:r w:rsidRPr="00164557">
              <w:t>.***.***</w:t>
            </w:r>
            <w:r>
              <w:t>-02</w:t>
            </w:r>
          </w:p>
        </w:tc>
        <w:tc>
          <w:tcPr>
            <w:tcW w:w="3449" w:type="dxa"/>
          </w:tcPr>
          <w:p w:rsidR="00AD001F" w:rsidRPr="00B645B4" w:rsidRDefault="00AD001F">
            <w:pPr>
              <w:pStyle w:val="TableParagraph"/>
              <w:spacing w:before="13"/>
              <w:ind w:left="1053"/>
              <w:jc w:val="left"/>
              <w:rPr>
                <w:b/>
              </w:rPr>
            </w:pPr>
            <w:r w:rsidRPr="00B645B4">
              <w:rPr>
                <w:b/>
              </w:rPr>
              <w:t>Não compareceu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C22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143</w:t>
            </w:r>
            <w:r w:rsidRPr="00164557">
              <w:t>.***.***</w:t>
            </w:r>
            <w:r>
              <w:t>-36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3,0 (Reprovado)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C07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093</w:t>
            </w:r>
            <w:r w:rsidRPr="00164557">
              <w:t>.***.***</w:t>
            </w:r>
            <w:r>
              <w:t>-95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5,5 (Reprovado)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C19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158</w:t>
            </w:r>
            <w:r w:rsidRPr="00164557">
              <w:t>.***.***</w:t>
            </w:r>
            <w:r>
              <w:t>-19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9,1 (Aprovado)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C27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962</w:t>
            </w:r>
            <w:r w:rsidRPr="00164557">
              <w:t>.***.***</w:t>
            </w:r>
            <w:r>
              <w:t>-91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3,5 (Reprovada)</w:t>
            </w:r>
          </w:p>
        </w:tc>
      </w:tr>
      <w:tr w:rsidR="00AD001F" w:rsidTr="00657F99">
        <w:trPr>
          <w:trHeight w:val="287"/>
        </w:trPr>
        <w:tc>
          <w:tcPr>
            <w:tcW w:w="703" w:type="dxa"/>
          </w:tcPr>
          <w:p w:rsidR="00AD001F" w:rsidRDefault="00AD001F" w:rsidP="00917758">
            <w:pPr>
              <w:jc w:val="center"/>
            </w:pPr>
            <w:r w:rsidRPr="00F41A3D">
              <w:t>4</w:t>
            </w:r>
          </w:p>
        </w:tc>
        <w:tc>
          <w:tcPr>
            <w:tcW w:w="1068" w:type="dxa"/>
            <w:vAlign w:val="center"/>
          </w:tcPr>
          <w:p w:rsidR="00AD001F" w:rsidRDefault="00AD00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C04</w:t>
            </w:r>
          </w:p>
        </w:tc>
        <w:tc>
          <w:tcPr>
            <w:tcW w:w="3449" w:type="dxa"/>
          </w:tcPr>
          <w:p w:rsidR="00AD001F" w:rsidRPr="00164557" w:rsidRDefault="00AD001F" w:rsidP="00A05002">
            <w:pPr>
              <w:jc w:val="center"/>
            </w:pPr>
            <w:r>
              <w:t>122</w:t>
            </w:r>
            <w:r w:rsidRPr="00164557">
              <w:t>.***.***</w:t>
            </w:r>
            <w:r>
              <w:t>-57</w:t>
            </w:r>
          </w:p>
        </w:tc>
        <w:tc>
          <w:tcPr>
            <w:tcW w:w="3449" w:type="dxa"/>
          </w:tcPr>
          <w:p w:rsidR="00AD001F" w:rsidRDefault="00AD001F">
            <w:pPr>
              <w:pStyle w:val="TableParagraph"/>
              <w:spacing w:before="13"/>
              <w:ind w:left="1053"/>
              <w:jc w:val="left"/>
            </w:pPr>
            <w:r>
              <w:t>7,0 (Aprovada)</w:t>
            </w:r>
          </w:p>
        </w:tc>
      </w:tr>
    </w:tbl>
    <w:p w:rsidR="00994CAD" w:rsidRDefault="00994CAD"/>
    <w:p w:rsidR="0081454D" w:rsidRDefault="0081454D" w:rsidP="0081454D">
      <w:pPr>
        <w:pStyle w:val="Corpodetexto"/>
        <w:spacing w:line="242" w:lineRule="auto"/>
        <w:ind w:left="1517" w:right="1471"/>
        <w:jc w:val="center"/>
      </w:pPr>
    </w:p>
    <w:p w:rsidR="0081454D" w:rsidRDefault="0081454D" w:rsidP="0081454D">
      <w:pPr>
        <w:pStyle w:val="Corpodetexto"/>
        <w:spacing w:line="242" w:lineRule="auto"/>
        <w:ind w:left="1517" w:right="1471"/>
        <w:jc w:val="center"/>
      </w:pPr>
    </w:p>
    <w:p w:rsidR="0081454D" w:rsidRPr="0081454D" w:rsidRDefault="0081454D" w:rsidP="0081454D">
      <w:pPr>
        <w:pStyle w:val="Corpodetexto"/>
        <w:spacing w:line="242" w:lineRule="auto"/>
        <w:ind w:left="1517" w:right="1471"/>
        <w:jc w:val="right"/>
        <w:rPr>
          <w:b w:val="0"/>
          <w:sz w:val="22"/>
        </w:rPr>
      </w:pPr>
      <w:r w:rsidRPr="0081454D">
        <w:rPr>
          <w:b w:val="0"/>
          <w:sz w:val="22"/>
        </w:rPr>
        <w:t xml:space="preserve">Niterói, 07 de julho de 2023. </w:t>
      </w:r>
    </w:p>
    <w:sectPr w:rsidR="0081454D" w:rsidRPr="0081454D" w:rsidSect="00AD001F">
      <w:type w:val="continuous"/>
      <w:pgSz w:w="11910" w:h="16840"/>
      <w:pgMar w:top="920" w:right="1040" w:bottom="280" w:left="10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F743B"/>
    <w:rsid w:val="000A58AD"/>
    <w:rsid w:val="00150217"/>
    <w:rsid w:val="00341983"/>
    <w:rsid w:val="00395A7E"/>
    <w:rsid w:val="007C035D"/>
    <w:rsid w:val="007F743B"/>
    <w:rsid w:val="0081454D"/>
    <w:rsid w:val="00821590"/>
    <w:rsid w:val="00824D12"/>
    <w:rsid w:val="00917758"/>
    <w:rsid w:val="00952ECD"/>
    <w:rsid w:val="00994CAD"/>
    <w:rsid w:val="009F2B16"/>
    <w:rsid w:val="00A05002"/>
    <w:rsid w:val="00A33C34"/>
    <w:rsid w:val="00A35159"/>
    <w:rsid w:val="00AD001F"/>
    <w:rsid w:val="00AF28DF"/>
    <w:rsid w:val="00B645B4"/>
    <w:rsid w:val="00D6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43B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F743B"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7F743B"/>
  </w:style>
  <w:style w:type="paragraph" w:customStyle="1" w:styleId="TableParagraph">
    <w:name w:val="Table Paragraph"/>
    <w:basedOn w:val="Normal"/>
    <w:uiPriority w:val="1"/>
    <w:qFormat/>
    <w:rsid w:val="007F743B"/>
    <w:pPr>
      <w:ind w:left="18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77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758"/>
    <w:rPr>
      <w:rFonts w:ascii="Tahoma" w:eastAsia="Times New Roman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9177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PPGSC n.01-2022 Resultado 1a etapa _1_</vt:lpstr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PPGSC n.01-2022 Resultado 1a etapa _1_</dc:title>
  <dc:creator>Isabella</dc:creator>
  <cp:lastModifiedBy>saúde coletiva1</cp:lastModifiedBy>
  <cp:revision>2</cp:revision>
  <dcterms:created xsi:type="dcterms:W3CDTF">2023-07-07T15:46:00Z</dcterms:created>
  <dcterms:modified xsi:type="dcterms:W3CDTF">2023-07-07T15:46:00Z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2023-07-03T00:00:00Z</vt:filetime>
  </property>
</Properties>
</file>